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4B38" w:rsidRDefault="00D42143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-285750</wp:posOffset>
            </wp:positionH>
            <wp:positionV relativeFrom="paragraph">
              <wp:posOffset>-180975</wp:posOffset>
            </wp:positionV>
            <wp:extent cx="2486025" cy="1266825"/>
            <wp:effectExtent l="19050" t="0" r="9525" b="0"/>
            <wp:wrapSquare wrapText="bothSides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266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42143" w:rsidRPr="00BD133D" w:rsidRDefault="00D42143" w:rsidP="00D42143">
      <w:pPr>
        <w:autoSpaceDE w:val="0"/>
        <w:autoSpaceDN w:val="0"/>
        <w:adjustRightInd w:val="0"/>
        <w:rPr>
          <w:rFonts w:ascii="Times New Roman" w:hAnsi="Times New Roman"/>
          <w:b/>
          <w:noProof/>
          <w:color w:val="000000"/>
          <w:szCs w:val="24"/>
        </w:rPr>
      </w:pPr>
      <w:r w:rsidRPr="00BD133D">
        <w:rPr>
          <w:rFonts w:ascii="Times New Roman" w:hAnsi="Times New Roman"/>
          <w:b/>
          <w:noProof/>
          <w:color w:val="000000"/>
          <w:szCs w:val="24"/>
        </w:rPr>
        <w:t>Осно</w:t>
      </w:r>
      <w:r>
        <w:rPr>
          <w:rFonts w:ascii="Times New Roman" w:hAnsi="Times New Roman"/>
          <w:b/>
          <w:noProof/>
          <w:color w:val="000000"/>
          <w:szCs w:val="24"/>
        </w:rPr>
        <w:t>вна школа „Змај Јова Јовановић</w:t>
      </w:r>
      <w:r w:rsidRPr="00BD133D">
        <w:rPr>
          <w:rFonts w:ascii="Times New Roman" w:hAnsi="Times New Roman"/>
          <w:b/>
          <w:noProof/>
          <w:color w:val="000000"/>
          <w:szCs w:val="24"/>
        </w:rPr>
        <w:t>“</w:t>
      </w:r>
    </w:p>
    <w:p w:rsidR="00341AFD" w:rsidRDefault="00D42143" w:rsidP="00D42143">
      <w:r>
        <w:rPr>
          <w:rFonts w:ascii="Times New Roman" w:hAnsi="Times New Roman"/>
          <w:b/>
          <w:noProof/>
          <w:color w:val="000000"/>
          <w:szCs w:val="24"/>
        </w:rPr>
        <w:t>Мештровићева бр. 19</w:t>
      </w:r>
      <w:r w:rsidRPr="00BD133D">
        <w:rPr>
          <w:rFonts w:ascii="Times New Roman" w:hAnsi="Times New Roman"/>
          <w:b/>
          <w:noProof/>
          <w:color w:val="000000"/>
          <w:szCs w:val="24"/>
        </w:rPr>
        <w:t>, 11000 Београд</w:t>
      </w:r>
      <w:r w:rsidRPr="00D42143">
        <w:t xml:space="preserve"> </w:t>
      </w:r>
      <w:r>
        <w:br w:type="textWrapping" w:clear="all"/>
      </w:r>
    </w:p>
    <w:tbl>
      <w:tblPr>
        <w:tblW w:w="5892" w:type="dxa"/>
        <w:tblLook w:val="0000" w:firstRow="0" w:lastRow="0" w:firstColumn="0" w:lastColumn="0" w:noHBand="0" w:noVBand="0"/>
      </w:tblPr>
      <w:tblGrid>
        <w:gridCol w:w="1051"/>
        <w:gridCol w:w="690"/>
        <w:gridCol w:w="645"/>
        <w:gridCol w:w="1569"/>
        <w:gridCol w:w="1937"/>
      </w:tblGrid>
      <w:tr w:rsidR="001022D0" w:rsidTr="00134B38">
        <w:trPr>
          <w:cantSplit/>
          <w:trHeight w:val="387"/>
        </w:trPr>
        <w:tc>
          <w:tcPr>
            <w:tcW w:w="1741" w:type="dxa"/>
            <w:gridSpan w:val="2"/>
          </w:tcPr>
          <w:p w:rsidR="001022D0" w:rsidRDefault="001022D0" w:rsidP="00A26684">
            <w:pPr>
              <w:spacing w:before="120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Београд</w:t>
            </w:r>
          </w:p>
        </w:tc>
        <w:tc>
          <w:tcPr>
            <w:tcW w:w="4151" w:type="dxa"/>
            <w:gridSpan w:val="3"/>
            <w:tcBorders>
              <w:bottom w:val="dashSmallGap" w:sz="4" w:space="0" w:color="auto"/>
            </w:tcBorders>
            <w:vAlign w:val="center"/>
          </w:tcPr>
          <w:p w:rsidR="001022D0" w:rsidRPr="00975C0E" w:rsidRDefault="00134B38" w:rsidP="00D42143">
            <w:pPr>
              <w:rPr>
                <w:rFonts w:ascii="Times New Roman" w:hAnsi="Times New Roman"/>
                <w:b/>
                <w:color w:val="000000"/>
                <w:szCs w:val="22"/>
                <w:lang w:val="sr-Latn-CS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2</w:t>
            </w:r>
            <w:r w:rsidR="00D42143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8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.09.2018</w:t>
            </w:r>
            <w:r w:rsidR="001022D0">
              <w:rPr>
                <w:rFonts w:ascii="Times New Roman" w:hAnsi="Times New Roman"/>
                <w:b/>
                <w:color w:val="000000"/>
                <w:sz w:val="22"/>
                <w:szCs w:val="22"/>
                <w:lang w:val="sr-Latn-CS"/>
              </w:rPr>
              <w:t>.</w:t>
            </w:r>
          </w:p>
        </w:tc>
      </w:tr>
      <w:tr w:rsidR="001022D0" w:rsidTr="00A26684">
        <w:trPr>
          <w:trHeight w:val="257"/>
        </w:trPr>
        <w:tc>
          <w:tcPr>
            <w:tcW w:w="1051" w:type="dxa"/>
          </w:tcPr>
          <w:p w:rsidR="001022D0" w:rsidRDefault="001022D0" w:rsidP="00A26684">
            <w:pPr>
              <w:spacing w:before="120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ва</w:t>
            </w:r>
            <w:r>
              <w:rPr>
                <w:rFonts w:ascii="Times New Roman" w:hAnsi="Times New Roman"/>
                <w:color w:val="000000"/>
                <w:sz w:val="18"/>
                <w:lang w:val="sl-SI"/>
              </w:rPr>
              <w:t>ш знак</w:t>
            </w:r>
          </w:p>
        </w:tc>
        <w:tc>
          <w:tcPr>
            <w:tcW w:w="1335" w:type="dxa"/>
            <w:gridSpan w:val="2"/>
            <w:tcBorders>
              <w:bottom w:val="dashSmallGap" w:sz="4" w:space="0" w:color="auto"/>
            </w:tcBorders>
          </w:tcPr>
          <w:p w:rsidR="001022D0" w:rsidRDefault="001022D0" w:rsidP="00A26684">
            <w:pPr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569" w:type="dxa"/>
            <w:tcBorders>
              <w:top w:val="dashSmallGap" w:sz="4" w:space="0" w:color="auto"/>
            </w:tcBorders>
          </w:tcPr>
          <w:p w:rsidR="001022D0" w:rsidRDefault="001022D0" w:rsidP="00A26684">
            <w:pPr>
              <w:spacing w:before="120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ваш број</w:t>
            </w:r>
          </w:p>
        </w:tc>
        <w:tc>
          <w:tcPr>
            <w:tcW w:w="193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022D0" w:rsidRDefault="001022D0" w:rsidP="00A26684">
            <w:pPr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 w:rsidR="001022D0" w:rsidTr="00A26684">
        <w:trPr>
          <w:trHeight w:val="408"/>
        </w:trPr>
        <w:tc>
          <w:tcPr>
            <w:tcW w:w="1051" w:type="dxa"/>
          </w:tcPr>
          <w:p w:rsidR="001022D0" w:rsidRDefault="001022D0" w:rsidP="00A26684">
            <w:pPr>
              <w:spacing w:before="120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наш знак</w:t>
            </w:r>
          </w:p>
        </w:tc>
        <w:tc>
          <w:tcPr>
            <w:tcW w:w="1335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1022D0" w:rsidRDefault="001022D0" w:rsidP="00A26684">
            <w:pPr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569" w:type="dxa"/>
            <w:tcBorders>
              <w:bottom w:val="dashSmallGap" w:sz="4" w:space="0" w:color="auto"/>
            </w:tcBorders>
          </w:tcPr>
          <w:p w:rsidR="001022D0" w:rsidRDefault="001022D0" w:rsidP="00A26684">
            <w:pPr>
              <w:spacing w:before="120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наш број</w:t>
            </w:r>
          </w:p>
        </w:tc>
        <w:tc>
          <w:tcPr>
            <w:tcW w:w="193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022D0" w:rsidRPr="001760FB" w:rsidRDefault="001022D0" w:rsidP="00A26684">
            <w:pPr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1022D0" w:rsidRPr="00B33173" w:rsidTr="00A26684">
        <w:trPr>
          <w:cantSplit/>
          <w:trHeight w:val="429"/>
        </w:trPr>
        <w:tc>
          <w:tcPr>
            <w:tcW w:w="1051" w:type="dxa"/>
          </w:tcPr>
          <w:p w:rsidR="001022D0" w:rsidRDefault="001022D0" w:rsidP="00A26684">
            <w:pPr>
              <w:spacing w:before="120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Предмет:</w:t>
            </w:r>
          </w:p>
        </w:tc>
        <w:tc>
          <w:tcPr>
            <w:tcW w:w="4841" w:type="dxa"/>
            <w:gridSpan w:val="4"/>
            <w:tcBorders>
              <w:top w:val="dashSmallGap" w:sz="4" w:space="0" w:color="auto"/>
            </w:tcBorders>
            <w:vAlign w:val="center"/>
          </w:tcPr>
          <w:p w:rsidR="001022D0" w:rsidRPr="0082761C" w:rsidRDefault="001022D0" w:rsidP="00341AFD">
            <w:pPr>
              <w:rPr>
                <w:rFonts w:asciiTheme="minorHAnsi" w:hAnsiTheme="minorHAnsi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 xml:space="preserve">Додатне информације и појашњења у вези са </w:t>
            </w:r>
            <w:r w:rsidRPr="009068B7">
              <w:rPr>
                <w:rFonts w:ascii="Times New Roman" w:hAnsi="Times New Roman"/>
                <w:b/>
                <w:color w:val="000000"/>
                <w:sz w:val="20"/>
              </w:rPr>
              <w:t>припремањем понуде 0</w:t>
            </w:r>
            <w:r w:rsidR="00351DD7">
              <w:rPr>
                <w:rFonts w:ascii="Times New Roman" w:hAnsi="Times New Roman"/>
                <w:b/>
                <w:color w:val="000000"/>
                <w:sz w:val="20"/>
              </w:rPr>
              <w:t>1</w:t>
            </w:r>
            <w:r w:rsidRPr="009068B7">
              <w:rPr>
                <w:rFonts w:ascii="Times New Roman" w:hAnsi="Times New Roman"/>
                <w:b/>
                <w:sz w:val="20"/>
                <w:lang w:val="de-DE"/>
              </w:rPr>
              <w:t xml:space="preserve"> по позиву бр. </w:t>
            </w:r>
            <w:r w:rsidR="00D42143" w:rsidRPr="00D42143">
              <w:rPr>
                <w:rFonts w:ascii="Times New Roman" w:hAnsi="Times New Roman"/>
                <w:b/>
              </w:rPr>
              <w:t>1.2.2./18</w:t>
            </w:r>
          </w:p>
        </w:tc>
      </w:tr>
    </w:tbl>
    <w:p w:rsidR="00FE0012" w:rsidRDefault="00FE0012"/>
    <w:p w:rsidR="001022D0" w:rsidRDefault="001022D0"/>
    <w:p w:rsidR="001022D0" w:rsidRPr="009D1531" w:rsidRDefault="001022D0" w:rsidP="001022D0">
      <w:pPr>
        <w:jc w:val="center"/>
        <w:rPr>
          <w:rFonts w:ascii="Times New Roman" w:hAnsi="Times New Roman"/>
          <w:b/>
          <w:sz w:val="28"/>
          <w:szCs w:val="28"/>
        </w:rPr>
      </w:pPr>
      <w:r w:rsidRPr="009D1531">
        <w:rPr>
          <w:rFonts w:ascii="Times New Roman" w:hAnsi="Times New Roman"/>
          <w:b/>
          <w:sz w:val="28"/>
          <w:szCs w:val="28"/>
        </w:rPr>
        <w:t xml:space="preserve">ДОДАТНЕ ИНФОРМАЦИЈЕ И ПОЈАШЊЕЊА </w:t>
      </w:r>
    </w:p>
    <w:p w:rsidR="001022D0" w:rsidRPr="009D1531" w:rsidRDefault="001022D0" w:rsidP="001022D0">
      <w:pPr>
        <w:jc w:val="center"/>
        <w:rPr>
          <w:rFonts w:ascii="Times New Roman" w:hAnsi="Times New Roman"/>
          <w:b/>
          <w:sz w:val="28"/>
          <w:szCs w:val="28"/>
        </w:rPr>
      </w:pPr>
      <w:r w:rsidRPr="009D1531">
        <w:rPr>
          <w:rFonts w:ascii="Times New Roman" w:hAnsi="Times New Roman"/>
          <w:b/>
          <w:sz w:val="28"/>
          <w:szCs w:val="28"/>
        </w:rPr>
        <w:t>У ВЕЗИ СА ПРИПРЕМАЊЕМ ПОНУДЕ</w:t>
      </w:r>
    </w:p>
    <w:p w:rsidR="001022D0" w:rsidRPr="001F77C5" w:rsidRDefault="001022D0" w:rsidP="001022D0">
      <w:pPr>
        <w:jc w:val="center"/>
        <w:rPr>
          <w:rFonts w:ascii="Times New Roman" w:hAnsi="Times New Roman"/>
          <w:b/>
          <w:sz w:val="20"/>
        </w:rPr>
      </w:pPr>
    </w:p>
    <w:p w:rsidR="001022D0" w:rsidRPr="00D42143" w:rsidRDefault="001022D0" w:rsidP="001022D0">
      <w:pPr>
        <w:shd w:val="clear" w:color="auto" w:fill="FFFFFF"/>
        <w:suppressAutoHyphens/>
        <w:spacing w:after="65" w:line="285" w:lineRule="atLeast"/>
        <w:jc w:val="center"/>
        <w:rPr>
          <w:rFonts w:ascii="Times New Roman" w:hAnsi="Times New Roman"/>
          <w:b/>
          <w:szCs w:val="24"/>
        </w:rPr>
      </w:pPr>
      <w:r w:rsidRPr="00D42143">
        <w:rPr>
          <w:rFonts w:ascii="Times New Roman" w:hAnsi="Times New Roman"/>
          <w:b/>
          <w:szCs w:val="24"/>
          <w:lang w:val="sr-Latn-CS"/>
        </w:rPr>
        <w:t xml:space="preserve">по јавној набавци бр. </w:t>
      </w:r>
      <w:r w:rsidR="00D42143" w:rsidRPr="00D42143">
        <w:rPr>
          <w:rFonts w:ascii="Times New Roman" w:hAnsi="Times New Roman"/>
          <w:b/>
        </w:rPr>
        <w:t>1.2.2./18</w:t>
      </w:r>
      <w:r w:rsidR="00D42143" w:rsidRPr="00D42143">
        <w:rPr>
          <w:rFonts w:ascii="Times New Roman" w:hAnsi="Times New Roman"/>
          <w:b/>
          <w:lang w:val="ru-RU"/>
        </w:rPr>
        <w:t xml:space="preserve">– </w:t>
      </w:r>
      <w:r w:rsidR="00D42143" w:rsidRPr="00D42143">
        <w:rPr>
          <w:rFonts w:ascii="Times New Roman" w:hAnsi="Times New Roman"/>
          <w:b/>
          <w:color w:val="000000"/>
          <w:lang w:val="sr-Cyrl-CS"/>
        </w:rPr>
        <w:t>Извођење екскурзије – тродневна екскурзија за ученике 8. разреда</w:t>
      </w:r>
    </w:p>
    <w:p w:rsidR="001022D0" w:rsidRPr="00134B38" w:rsidRDefault="001022D0" w:rsidP="001022D0">
      <w:pPr>
        <w:rPr>
          <w:rFonts w:ascii="Times New Roman" w:hAnsi="Times New Roman"/>
          <w:b/>
          <w:szCs w:val="24"/>
        </w:rPr>
      </w:pPr>
      <w:r w:rsidRPr="00134B38">
        <w:rPr>
          <w:rFonts w:ascii="Times New Roman" w:hAnsi="Times New Roman"/>
          <w:b/>
          <w:szCs w:val="24"/>
        </w:rPr>
        <w:t>П-питање</w:t>
      </w:r>
    </w:p>
    <w:p w:rsidR="001022D0" w:rsidRPr="00134B38" w:rsidRDefault="001022D0" w:rsidP="001022D0">
      <w:pPr>
        <w:jc w:val="both"/>
        <w:rPr>
          <w:rFonts w:ascii="Times New Roman" w:hAnsi="Times New Roman"/>
          <w:b/>
          <w:szCs w:val="24"/>
        </w:rPr>
      </w:pPr>
      <w:r w:rsidRPr="00134B38">
        <w:rPr>
          <w:rFonts w:ascii="Times New Roman" w:hAnsi="Times New Roman"/>
          <w:b/>
          <w:szCs w:val="24"/>
        </w:rPr>
        <w:t>О-одговор</w:t>
      </w:r>
    </w:p>
    <w:p w:rsidR="001022D0" w:rsidRPr="00134B38" w:rsidRDefault="001022D0" w:rsidP="001022D0">
      <w:pPr>
        <w:jc w:val="both"/>
        <w:rPr>
          <w:rFonts w:ascii="Times New Roman" w:hAnsi="Times New Roman"/>
          <w:b/>
          <w:szCs w:val="24"/>
        </w:rPr>
      </w:pPr>
    </w:p>
    <w:p w:rsidR="00EE46DC" w:rsidRPr="009D1531" w:rsidRDefault="001B4911" w:rsidP="00D42143">
      <w:pPr>
        <w:jc w:val="both"/>
        <w:rPr>
          <w:rFonts w:ascii="Times New Roman" w:hAnsi="Times New Roman"/>
          <w:szCs w:val="24"/>
        </w:rPr>
      </w:pPr>
      <w:r w:rsidRPr="009D1531">
        <w:rPr>
          <w:rFonts w:ascii="Times New Roman" w:hAnsi="Times New Roman"/>
          <w:b/>
          <w:szCs w:val="24"/>
        </w:rPr>
        <w:t xml:space="preserve">П1: </w:t>
      </w:r>
      <w:r w:rsidR="00EE46DC" w:rsidRPr="009D1531">
        <w:rPr>
          <w:rFonts w:ascii="Calibri" w:hAnsi="Calibri"/>
          <w:color w:val="000000"/>
          <w:szCs w:val="24"/>
          <w:shd w:val="clear" w:color="auto" w:fill="FFFFFF"/>
        </w:rPr>
        <w:t>"</w:t>
      </w:r>
      <w:r w:rsidR="00EE46DC" w:rsidRPr="009D1531">
        <w:rPr>
          <w:rFonts w:ascii="Times New Roman" w:hAnsi="Times New Roman"/>
          <w:color w:val="000000"/>
          <w:szCs w:val="24"/>
          <w:shd w:val="clear" w:color="auto" w:fill="FFFFFF"/>
        </w:rPr>
        <w:t>Смештај у објекту прилагођеном и конципираном за пријем деце са најмање 3* у Мајданпеку</w:t>
      </w:r>
      <w:r w:rsidR="00EE46DC" w:rsidRPr="009D1531">
        <w:rPr>
          <w:rFonts w:ascii="Times New Roman" w:hAnsi="Times New Roman"/>
          <w:color w:val="FF0000"/>
          <w:szCs w:val="24"/>
          <w:shd w:val="clear" w:color="auto" w:fill="FFFFFF"/>
        </w:rPr>
        <w:t>. </w:t>
      </w:r>
      <w:r w:rsidR="00EE46DC" w:rsidRPr="009D1531">
        <w:rPr>
          <w:rFonts w:ascii="Times New Roman" w:hAnsi="Times New Roman"/>
          <w:color w:val="000000"/>
          <w:szCs w:val="24"/>
          <w:shd w:val="clear" w:color="auto" w:fill="FFFFFF"/>
        </w:rPr>
        <w:t>Смештај ученика мора бити у трокреветним и четворокреветним собама са купатилом (</w:t>
      </w:r>
      <w:r w:rsidR="00EE46DC" w:rsidRPr="009D1531">
        <w:rPr>
          <w:rFonts w:ascii="Times New Roman" w:hAnsi="Times New Roman"/>
          <w:color w:val="000000"/>
          <w:szCs w:val="24"/>
          <w:u w:val="single"/>
          <w:shd w:val="clear" w:color="auto" w:fill="FFFFFF"/>
        </w:rPr>
        <w:t>помоћни лежај се не може користити као «кревет» у смислу као наведено, као ни кревети на развлачење и кревети на спрат – собе не смеју имати кревете на спрат</w:t>
      </w:r>
      <w:r w:rsidR="00EE46DC" w:rsidRPr="009D1531">
        <w:rPr>
          <w:rFonts w:ascii="Times New Roman" w:hAnsi="Times New Roman"/>
          <w:color w:val="000000"/>
          <w:szCs w:val="24"/>
          <w:shd w:val="clear" w:color="auto" w:fill="FFFFFF"/>
        </w:rPr>
        <w:t>)</w:t>
      </w:r>
      <w:r w:rsidR="00EE46DC" w:rsidRPr="009D1531">
        <w:rPr>
          <w:rFonts w:ascii="Times New Roman" w:hAnsi="Times New Roman"/>
          <w:color w:val="FF0000"/>
          <w:szCs w:val="24"/>
          <w:shd w:val="clear" w:color="auto" w:fill="FFFFFF"/>
        </w:rPr>
        <w:t>. </w:t>
      </w:r>
      <w:r w:rsidR="00EE46DC" w:rsidRPr="009D1531">
        <w:rPr>
          <w:rFonts w:ascii="Times New Roman" w:hAnsi="Times New Roman"/>
          <w:color w:val="000000"/>
          <w:szCs w:val="24"/>
          <w:shd w:val="clear" w:color="auto" w:fill="FFFFFF"/>
        </w:rPr>
        <w:t>Објекат мора да има прос</w:t>
      </w:r>
      <w:bookmarkStart w:id="0" w:name="_GoBack"/>
      <w:bookmarkEnd w:id="0"/>
      <w:r w:rsidR="00EE46DC" w:rsidRPr="009D1531">
        <w:rPr>
          <w:rFonts w:ascii="Times New Roman" w:hAnsi="Times New Roman"/>
          <w:color w:val="000000"/>
          <w:szCs w:val="24"/>
          <w:shd w:val="clear" w:color="auto" w:fill="FFFFFF"/>
        </w:rPr>
        <w:t>торију у којој ће се организовати дискотека. Уређен простор око објекта за безбедан боравак деце. Објекат мора имати службу која пружа 24-часовну здравствену заштиту.</w:t>
      </w:r>
    </w:p>
    <w:p w:rsidR="00EE46DC" w:rsidRPr="009D1531" w:rsidRDefault="00EE46DC" w:rsidP="00D42143">
      <w:pPr>
        <w:shd w:val="clear" w:color="auto" w:fill="FFFFFF"/>
        <w:jc w:val="both"/>
        <w:rPr>
          <w:rFonts w:ascii="Calibri" w:hAnsi="Calibri"/>
          <w:color w:val="000000"/>
          <w:szCs w:val="24"/>
        </w:rPr>
      </w:pPr>
      <w:r w:rsidRPr="009D1531">
        <w:rPr>
          <w:rFonts w:ascii="Times New Roman" w:hAnsi="Times New Roman"/>
          <w:color w:val="000000"/>
          <w:szCs w:val="24"/>
        </w:rPr>
        <w:t>- Мора обезбедити осигурање ученика - обавезна групна полиса осигурања од последица несрећног случаја,</w:t>
      </w:r>
    </w:p>
    <w:p w:rsidR="00EE46DC" w:rsidRPr="009D1531" w:rsidRDefault="00EE46DC" w:rsidP="00D42143">
      <w:pPr>
        <w:shd w:val="clear" w:color="auto" w:fill="FFFFFF"/>
        <w:jc w:val="both"/>
        <w:rPr>
          <w:rFonts w:ascii="Calibri" w:hAnsi="Calibri"/>
          <w:color w:val="000000"/>
          <w:szCs w:val="24"/>
        </w:rPr>
      </w:pPr>
      <w:r w:rsidRPr="009D1531">
        <w:rPr>
          <w:rFonts w:ascii="Times New Roman" w:hAnsi="Times New Roman"/>
          <w:color w:val="000000"/>
          <w:szCs w:val="24"/>
        </w:rPr>
        <w:t>- Мора обезбедити пратиоца (водич уз сваку групу), као и лекара пратиоца.</w:t>
      </w:r>
    </w:p>
    <w:p w:rsidR="00EE46DC" w:rsidRPr="009D1531" w:rsidRDefault="00EE46DC" w:rsidP="00D42143">
      <w:pPr>
        <w:shd w:val="clear" w:color="auto" w:fill="FFFFFF"/>
        <w:jc w:val="both"/>
        <w:rPr>
          <w:rFonts w:ascii="Calibri" w:hAnsi="Calibri"/>
          <w:color w:val="000000"/>
          <w:szCs w:val="24"/>
        </w:rPr>
      </w:pPr>
      <w:r w:rsidRPr="009D1531">
        <w:rPr>
          <w:rFonts w:ascii="Calibri" w:hAnsi="Calibri"/>
          <w:color w:val="000000"/>
          <w:szCs w:val="24"/>
        </w:rPr>
        <w:t> </w:t>
      </w:r>
    </w:p>
    <w:p w:rsidR="00EE46DC" w:rsidRPr="009D1531" w:rsidRDefault="00EE46DC" w:rsidP="00D42143">
      <w:pPr>
        <w:shd w:val="clear" w:color="auto" w:fill="FFFFFF"/>
        <w:jc w:val="both"/>
        <w:rPr>
          <w:rFonts w:ascii="Calibri" w:hAnsi="Calibri"/>
          <w:color w:val="000000"/>
          <w:szCs w:val="24"/>
        </w:rPr>
      </w:pPr>
      <w:r w:rsidRPr="009D1531">
        <w:rPr>
          <w:rFonts w:ascii="Times New Roman" w:hAnsi="Times New Roman"/>
          <w:b/>
          <w:bCs/>
          <w:color w:val="FF0000"/>
          <w:szCs w:val="24"/>
        </w:rPr>
        <w:t>За наставнике обезбедити смештај у једнокреветним собама.</w:t>
      </w:r>
      <w:r w:rsidRPr="009D1531">
        <w:rPr>
          <w:rFonts w:ascii="Times New Roman" w:hAnsi="Times New Roman"/>
          <w:color w:val="FF0000"/>
          <w:szCs w:val="24"/>
        </w:rPr>
        <w:t> </w:t>
      </w:r>
      <w:r w:rsidRPr="009D1531">
        <w:rPr>
          <w:rFonts w:ascii="Times New Roman" w:hAnsi="Times New Roman"/>
          <w:b/>
          <w:bCs/>
          <w:color w:val="FF0000"/>
          <w:szCs w:val="24"/>
        </w:rPr>
        <w:t> </w:t>
      </w:r>
    </w:p>
    <w:p w:rsidR="00EE46DC" w:rsidRPr="009D1531" w:rsidRDefault="00EE46DC" w:rsidP="00D42143">
      <w:pPr>
        <w:shd w:val="clear" w:color="auto" w:fill="FFFFFF"/>
        <w:jc w:val="both"/>
        <w:rPr>
          <w:rFonts w:ascii="Calibri" w:hAnsi="Calibri"/>
          <w:color w:val="000000"/>
          <w:szCs w:val="24"/>
        </w:rPr>
      </w:pPr>
      <w:r w:rsidRPr="009D1531">
        <w:rPr>
          <w:rFonts w:ascii="Calibri" w:hAnsi="Calibri"/>
          <w:color w:val="000000"/>
          <w:szCs w:val="24"/>
        </w:rPr>
        <w:t> </w:t>
      </w:r>
      <w:r w:rsidRPr="009D1531">
        <w:rPr>
          <w:rFonts w:ascii="Times New Roman" w:hAnsi="Times New Roman"/>
          <w:b/>
          <w:bCs/>
          <w:color w:val="FF0000"/>
          <w:szCs w:val="24"/>
          <w:u w:val="single"/>
        </w:rPr>
        <w:t>Неопходно је да смештај свих ученика и наставника буде у једном (истом) објекту који успуњава услове, односно има карактеристике наведене у опису. Такође је неопходно да буде обезбеђен смештај за све ученике и наставнике у једној смени (капацитет објекта мора бити такав да може да прими свих 107 ученика у једној смени у структури соба које су описане)."</w:t>
      </w:r>
    </w:p>
    <w:p w:rsidR="00EE46DC" w:rsidRPr="00EE46DC" w:rsidRDefault="00EE46DC" w:rsidP="00D42143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</w:p>
    <w:p w:rsidR="00EE46DC" w:rsidRPr="009D1531" w:rsidRDefault="00EE46DC" w:rsidP="00D42143">
      <w:pPr>
        <w:shd w:val="clear" w:color="auto" w:fill="FFFFFF"/>
        <w:jc w:val="both"/>
        <w:rPr>
          <w:rFonts w:ascii="Calibri" w:hAnsi="Calibri"/>
          <w:color w:val="000000"/>
          <w:szCs w:val="24"/>
        </w:rPr>
      </w:pPr>
      <w:r w:rsidRPr="009D1531">
        <w:rPr>
          <w:rFonts w:ascii="Times New Roman" w:hAnsi="Times New Roman"/>
          <w:color w:val="000000"/>
          <w:szCs w:val="24"/>
        </w:rPr>
        <w:t>С` обзиром да у Мајданпеку постоји само један објекат те категоризације који не испуњава услове везане за капацитет (максималан капацитет хотела Голден ИНН је 62 госта) и у том случају би морали организовати екскурзију у две смене што сте навели да није могуће молим Вас да још једном размотрите услове које сте навели и да сходно томе измените конкурсну документацију како би сви понуђачи могли подједнако да учествују</w:t>
      </w:r>
    </w:p>
    <w:p w:rsidR="00134B38" w:rsidRPr="00134B38" w:rsidRDefault="00134B38" w:rsidP="00EE46DC">
      <w:pPr>
        <w:shd w:val="clear" w:color="auto" w:fill="FFFFFF"/>
        <w:rPr>
          <w:rFonts w:ascii="Times New Roman" w:hAnsi="Times New Roman"/>
          <w:color w:val="222222"/>
          <w:szCs w:val="24"/>
        </w:rPr>
      </w:pPr>
    </w:p>
    <w:p w:rsidR="001B4911" w:rsidRPr="00D42143" w:rsidRDefault="0070786D" w:rsidP="00EE46DC">
      <w:pPr>
        <w:shd w:val="clear" w:color="auto" w:fill="FFFFFF"/>
        <w:rPr>
          <w:b/>
          <w:color w:val="212121"/>
          <w:sz w:val="22"/>
          <w:szCs w:val="22"/>
        </w:rPr>
      </w:pPr>
      <w:r w:rsidRPr="00D42143">
        <w:rPr>
          <w:rFonts w:ascii="Times New Roman" w:hAnsi="Times New Roman"/>
          <w:b/>
          <w:sz w:val="22"/>
          <w:szCs w:val="22"/>
          <w:lang w:val="sr-Cyrl-CS"/>
        </w:rPr>
        <w:t>О</w:t>
      </w:r>
      <w:r w:rsidR="00351DD7" w:rsidRPr="00D42143">
        <w:rPr>
          <w:rFonts w:ascii="Times New Roman" w:hAnsi="Times New Roman"/>
          <w:b/>
          <w:sz w:val="22"/>
          <w:szCs w:val="22"/>
          <w:lang w:val="sr-Cyrl-CS"/>
        </w:rPr>
        <w:t>1</w:t>
      </w:r>
      <w:r w:rsidRPr="00D42143">
        <w:rPr>
          <w:rFonts w:ascii="Times New Roman" w:hAnsi="Times New Roman"/>
          <w:b/>
          <w:sz w:val="22"/>
          <w:szCs w:val="22"/>
          <w:lang w:val="sr-Cyrl-CS"/>
        </w:rPr>
        <w:t>:</w:t>
      </w:r>
      <w:r w:rsidR="00920823" w:rsidRPr="00D42143">
        <w:rPr>
          <w:rFonts w:ascii="Times New Roman" w:hAnsi="Times New Roman"/>
          <w:b/>
          <w:sz w:val="22"/>
          <w:szCs w:val="22"/>
          <w:lang w:val="sr-Cyrl-CS"/>
        </w:rPr>
        <w:t xml:space="preserve"> </w:t>
      </w:r>
      <w:r w:rsidR="00EE46DC" w:rsidRPr="00D42143">
        <w:rPr>
          <w:rFonts w:ascii="Times New Roman" w:hAnsi="Times New Roman"/>
          <w:b/>
          <w:color w:val="222222"/>
          <w:sz w:val="22"/>
          <w:szCs w:val="22"/>
        </w:rPr>
        <w:t>Наручилац остаје при условима из конкурсне документације.</w:t>
      </w:r>
      <w:r w:rsidR="00341AFD" w:rsidRPr="00D42143">
        <w:rPr>
          <w:b/>
          <w:color w:val="212121"/>
          <w:sz w:val="22"/>
          <w:szCs w:val="22"/>
        </w:rPr>
        <w:t xml:space="preserve"> </w:t>
      </w:r>
    </w:p>
    <w:p w:rsidR="001022D0" w:rsidRPr="00D42143" w:rsidRDefault="00BD7664" w:rsidP="00134B38">
      <w:pPr>
        <w:autoSpaceDE w:val="0"/>
        <w:autoSpaceDN w:val="0"/>
        <w:ind w:firstLine="720"/>
        <w:rPr>
          <w:rFonts w:ascii="Times New Roman" w:hAnsi="Times New Roman"/>
          <w:b/>
          <w:sz w:val="22"/>
          <w:szCs w:val="22"/>
        </w:rPr>
      </w:pPr>
      <w:r w:rsidRPr="00D42143">
        <w:rPr>
          <w:rFonts w:ascii="Times New Roman" w:hAnsi="Times New Roman"/>
          <w:sz w:val="22"/>
          <w:szCs w:val="22"/>
          <w:lang w:val="sr-Cyrl-CS"/>
        </w:rPr>
        <w:t xml:space="preserve">. </w:t>
      </w:r>
    </w:p>
    <w:p w:rsidR="001022D0" w:rsidRPr="00D42143" w:rsidRDefault="001022D0" w:rsidP="00D42143">
      <w:pPr>
        <w:autoSpaceDE w:val="0"/>
        <w:autoSpaceDN w:val="0"/>
        <w:ind w:left="5760"/>
        <w:rPr>
          <w:rFonts w:ascii="Times New Roman" w:hAnsi="Times New Roman"/>
          <w:szCs w:val="24"/>
        </w:rPr>
      </w:pPr>
      <w:r w:rsidRPr="00D42143">
        <w:rPr>
          <w:rFonts w:ascii="Times New Roman" w:hAnsi="Times New Roman"/>
          <w:b/>
          <w:szCs w:val="24"/>
        </w:rPr>
        <w:t xml:space="preserve">КОМИСИЈА ЗА ЈН </w:t>
      </w:r>
      <w:r w:rsidR="00D42143" w:rsidRPr="00D42143">
        <w:rPr>
          <w:rFonts w:ascii="Times New Roman" w:hAnsi="Times New Roman"/>
          <w:b/>
        </w:rPr>
        <w:t>1.2.2./18</w:t>
      </w:r>
    </w:p>
    <w:sectPr w:rsidR="001022D0" w:rsidRPr="00D42143" w:rsidSect="008108A4">
      <w:pgSz w:w="12240" w:h="15840"/>
      <w:pgMar w:top="811" w:right="1134" w:bottom="1134" w:left="1134" w:header="62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52F4" w:rsidRDefault="003552F4" w:rsidP="0082761C">
      <w:r>
        <w:separator/>
      </w:r>
    </w:p>
  </w:endnote>
  <w:endnote w:type="continuationSeparator" w:id="0">
    <w:p w:rsidR="003552F4" w:rsidRDefault="003552F4" w:rsidP="00827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Yu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52F4" w:rsidRDefault="003552F4" w:rsidP="0082761C">
      <w:r>
        <w:separator/>
      </w:r>
    </w:p>
  </w:footnote>
  <w:footnote w:type="continuationSeparator" w:id="0">
    <w:p w:rsidR="003552F4" w:rsidRDefault="003552F4" w:rsidP="008276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22D0"/>
    <w:rsid w:val="000A5D75"/>
    <w:rsid w:val="000C246C"/>
    <w:rsid w:val="001022D0"/>
    <w:rsid w:val="00130B4A"/>
    <w:rsid w:val="00134B38"/>
    <w:rsid w:val="001B4911"/>
    <w:rsid w:val="00215558"/>
    <w:rsid w:val="00270648"/>
    <w:rsid w:val="002B73BE"/>
    <w:rsid w:val="00341AFD"/>
    <w:rsid w:val="00351DD7"/>
    <w:rsid w:val="003552F4"/>
    <w:rsid w:val="003A4E27"/>
    <w:rsid w:val="003E4E3E"/>
    <w:rsid w:val="004504DC"/>
    <w:rsid w:val="004A2DE4"/>
    <w:rsid w:val="005473BF"/>
    <w:rsid w:val="00610D94"/>
    <w:rsid w:val="0070786D"/>
    <w:rsid w:val="00737D6F"/>
    <w:rsid w:val="007563A0"/>
    <w:rsid w:val="00774A7B"/>
    <w:rsid w:val="008108A4"/>
    <w:rsid w:val="0082761C"/>
    <w:rsid w:val="008A3446"/>
    <w:rsid w:val="008E0FEF"/>
    <w:rsid w:val="00911367"/>
    <w:rsid w:val="00920823"/>
    <w:rsid w:val="0094380F"/>
    <w:rsid w:val="00973C23"/>
    <w:rsid w:val="009803B6"/>
    <w:rsid w:val="009868B2"/>
    <w:rsid w:val="009B72FF"/>
    <w:rsid w:val="009D1531"/>
    <w:rsid w:val="009D56D0"/>
    <w:rsid w:val="00A53584"/>
    <w:rsid w:val="00B70895"/>
    <w:rsid w:val="00B80DAA"/>
    <w:rsid w:val="00BC5762"/>
    <w:rsid w:val="00BD7664"/>
    <w:rsid w:val="00C87B93"/>
    <w:rsid w:val="00C95543"/>
    <w:rsid w:val="00CC2A9B"/>
    <w:rsid w:val="00CF40A8"/>
    <w:rsid w:val="00D42143"/>
    <w:rsid w:val="00D6576D"/>
    <w:rsid w:val="00D77528"/>
    <w:rsid w:val="00DF0BBD"/>
    <w:rsid w:val="00DF781C"/>
    <w:rsid w:val="00E90DE8"/>
    <w:rsid w:val="00EE46DC"/>
    <w:rsid w:val="00EF78C1"/>
    <w:rsid w:val="00FE0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80544B-BFC3-479E-8A4A-08BFE5400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22D0"/>
    <w:pPr>
      <w:spacing w:after="0" w:line="240" w:lineRule="auto"/>
    </w:pPr>
    <w:rPr>
      <w:rFonts w:ascii="YuTimes" w:eastAsia="Times New Roman" w:hAnsi="Yu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761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761C"/>
    <w:rPr>
      <w:rFonts w:ascii="YuTimes" w:eastAsia="Times New Roman" w:hAnsi="Yu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82761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761C"/>
    <w:rPr>
      <w:rFonts w:ascii="YuTimes" w:eastAsia="Times New Roman" w:hAnsi="YuTimes" w:cs="Times New Roman"/>
      <w:sz w:val="24"/>
      <w:szCs w:val="20"/>
    </w:rPr>
  </w:style>
  <w:style w:type="paragraph" w:customStyle="1" w:styleId="xmsonormal">
    <w:name w:val="x_msonormal"/>
    <w:basedOn w:val="Normal"/>
    <w:rsid w:val="00A5358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B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B3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8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3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6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6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8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9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4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3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2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9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5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Krstic</dc:creator>
  <cp:lastModifiedBy>Saša</cp:lastModifiedBy>
  <cp:revision>7</cp:revision>
  <dcterms:created xsi:type="dcterms:W3CDTF">2018-09-28T10:31:00Z</dcterms:created>
  <dcterms:modified xsi:type="dcterms:W3CDTF">2018-09-29T21:54:00Z</dcterms:modified>
</cp:coreProperties>
</file>